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3" w:rsidRPr="00271C19" w:rsidRDefault="009B34AA" w:rsidP="009B3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1C1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бюджетное межпоселенческое методико-образовательное культурно-просветительное учреждение </w:t>
      </w:r>
    </w:p>
    <w:p w:rsidR="009B34AA" w:rsidRPr="00271C19" w:rsidRDefault="009B34AA" w:rsidP="009B3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1C19">
        <w:rPr>
          <w:rFonts w:ascii="Times New Roman" w:hAnsi="Times New Roman"/>
          <w:color w:val="000000" w:themeColor="text1"/>
          <w:sz w:val="28"/>
          <w:szCs w:val="28"/>
        </w:rPr>
        <w:t>Верхнебуреинского муниципального района</w:t>
      </w:r>
    </w:p>
    <w:p w:rsidR="009B34AA" w:rsidRDefault="009B34AA" w:rsidP="009B3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34AA" w:rsidRDefault="009B34AA" w:rsidP="009B3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B34AA" w:rsidRDefault="009B34AA" w:rsidP="009B34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742"/>
      </w:tblGrid>
      <w:tr w:rsidR="00770693" w:rsidTr="00770693">
        <w:tc>
          <w:tcPr>
            <w:tcW w:w="5210" w:type="dxa"/>
          </w:tcPr>
          <w:p w:rsidR="00770693" w:rsidRDefault="00770693" w:rsidP="009B3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30.12.2016</w:t>
            </w:r>
          </w:p>
        </w:tc>
        <w:tc>
          <w:tcPr>
            <w:tcW w:w="5211" w:type="dxa"/>
          </w:tcPr>
          <w:p w:rsidR="00770693" w:rsidRDefault="00770693" w:rsidP="007706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71C19">
              <w:rPr>
                <w:rFonts w:ascii="Times New Roman" w:hAnsi="Times New Roman"/>
                <w:sz w:val="28"/>
                <w:szCs w:val="28"/>
              </w:rPr>
              <w:t>239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9B34AA" w:rsidRDefault="009B34AA" w:rsidP="009B34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34AA" w:rsidRDefault="009B34AA" w:rsidP="007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C19" w:rsidRDefault="00271C19" w:rsidP="007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93" w:rsidRDefault="00770693" w:rsidP="007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0693">
        <w:rPr>
          <w:rFonts w:ascii="Times New Roman" w:hAnsi="Times New Roman"/>
          <w:sz w:val="28"/>
          <w:szCs w:val="28"/>
        </w:rPr>
        <w:t>О противодействии коррупции</w:t>
      </w:r>
    </w:p>
    <w:p w:rsidR="00770693" w:rsidRDefault="00770693" w:rsidP="007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693" w:rsidRDefault="00770693" w:rsidP="00770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25.12.2008 № 273-Ф</w:t>
      </w:r>
      <w:r w:rsidR="00271C19">
        <w:rPr>
          <w:rFonts w:ascii="Times New Roman" w:hAnsi="Times New Roman"/>
          <w:sz w:val="28"/>
          <w:szCs w:val="28"/>
        </w:rPr>
        <w:t>З «О противодействии коррупции»</w:t>
      </w:r>
    </w:p>
    <w:p w:rsidR="00271C19" w:rsidRDefault="00271C19" w:rsidP="00770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693" w:rsidRDefault="00770693" w:rsidP="00770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71C19" w:rsidRDefault="00271C19" w:rsidP="00770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693" w:rsidRDefault="00770693" w:rsidP="00770693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«О противодействии коррупции» (приложение 1).</w:t>
      </w:r>
    </w:p>
    <w:p w:rsidR="00770693" w:rsidRPr="00770693" w:rsidRDefault="00770693" w:rsidP="007706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693">
        <w:rPr>
          <w:rFonts w:ascii="Times New Roman" w:hAnsi="Times New Roman"/>
          <w:sz w:val="28"/>
          <w:szCs w:val="28"/>
        </w:rPr>
        <w:t>Утвердить состав рабочей группы по противодействию коррупции в следующем составе:</w:t>
      </w:r>
    </w:p>
    <w:p w:rsidR="00770693" w:rsidRPr="00271C19" w:rsidRDefault="00271C19" w:rsidP="00770693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C19">
        <w:rPr>
          <w:rFonts w:ascii="Times New Roman" w:hAnsi="Times New Roman"/>
          <w:color w:val="000000" w:themeColor="text1"/>
          <w:sz w:val="28"/>
          <w:szCs w:val="28"/>
        </w:rPr>
        <w:t>Головченко Галина Павловна – методист АКБ</w:t>
      </w:r>
    </w:p>
    <w:p w:rsidR="00271C19" w:rsidRPr="00271C19" w:rsidRDefault="00271C19" w:rsidP="00770693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C19">
        <w:rPr>
          <w:rFonts w:ascii="Times New Roman" w:hAnsi="Times New Roman"/>
          <w:color w:val="000000" w:themeColor="text1"/>
          <w:sz w:val="28"/>
          <w:szCs w:val="28"/>
        </w:rPr>
        <w:t xml:space="preserve">Редковская Ксения Викторовна – </w:t>
      </w:r>
      <w:r w:rsidR="00EB1C8F">
        <w:rPr>
          <w:rFonts w:ascii="Times New Roman" w:hAnsi="Times New Roman"/>
          <w:color w:val="000000" w:themeColor="text1"/>
          <w:sz w:val="28"/>
          <w:szCs w:val="28"/>
        </w:rPr>
        <w:t xml:space="preserve">дирижер </w:t>
      </w:r>
      <w:r w:rsidRPr="00271C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1C19" w:rsidRPr="00271C19" w:rsidRDefault="00271C19" w:rsidP="00770693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C19">
        <w:rPr>
          <w:rFonts w:ascii="Times New Roman" w:hAnsi="Times New Roman"/>
          <w:color w:val="000000" w:themeColor="text1"/>
          <w:sz w:val="28"/>
          <w:szCs w:val="28"/>
        </w:rPr>
        <w:t xml:space="preserve">Юдина Татьяна Геннадьевна – аккомпаниатор </w:t>
      </w:r>
    </w:p>
    <w:p w:rsidR="00770693" w:rsidRDefault="00770693" w:rsidP="00770693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Оценку коррупционных рисков деятельности учреждения (приложение 2).</w:t>
      </w:r>
    </w:p>
    <w:p w:rsidR="00770693" w:rsidRDefault="00770693" w:rsidP="00770693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Обязанности работников учреждения по предупреждению и противодействию коррупции (приложение</w:t>
      </w:r>
      <w:r w:rsidR="00271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3).</w:t>
      </w:r>
    </w:p>
    <w:p w:rsidR="00770693" w:rsidRDefault="00770693" w:rsidP="00770693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противодействию коррупции (приложение</w:t>
      </w:r>
      <w:r w:rsidR="00271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4).</w:t>
      </w:r>
    </w:p>
    <w:p w:rsidR="00CE073E" w:rsidRDefault="00CE073E" w:rsidP="00770693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настоящий приказ до сведения всех сотрудников учреждения.</w:t>
      </w:r>
    </w:p>
    <w:p w:rsidR="00CE073E" w:rsidRDefault="00CE073E" w:rsidP="00770693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073E" w:rsidTr="00CE073E">
        <w:tc>
          <w:tcPr>
            <w:tcW w:w="4785" w:type="dxa"/>
          </w:tcPr>
          <w:p w:rsidR="00CE073E" w:rsidRDefault="00CE073E" w:rsidP="00CE0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271C19">
              <w:rPr>
                <w:rFonts w:ascii="Times New Roman" w:hAnsi="Times New Roman"/>
                <w:sz w:val="28"/>
                <w:szCs w:val="28"/>
              </w:rPr>
              <w:t xml:space="preserve">  МБ  ММОКПУ</w:t>
            </w:r>
          </w:p>
        </w:tc>
        <w:tc>
          <w:tcPr>
            <w:tcW w:w="4785" w:type="dxa"/>
          </w:tcPr>
          <w:p w:rsidR="00CE073E" w:rsidRDefault="00CE073E" w:rsidP="00CE0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Козлитина</w:t>
            </w:r>
          </w:p>
        </w:tc>
      </w:tr>
    </w:tbl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073E" w:rsidTr="00CE073E">
        <w:tc>
          <w:tcPr>
            <w:tcW w:w="4785" w:type="dxa"/>
          </w:tcPr>
          <w:p w:rsidR="00CE073E" w:rsidRDefault="00CE073E" w:rsidP="00CE0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073E" w:rsidRDefault="00CE073E" w:rsidP="00CE07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CE073E" w:rsidRDefault="00CE073E" w:rsidP="00CE07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МБ ММОКПУ</w:t>
            </w:r>
          </w:p>
          <w:p w:rsidR="00CE073E" w:rsidRDefault="00CE073E" w:rsidP="00CE07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30.12.2016 № </w:t>
            </w:r>
            <w:r w:rsidR="00271C19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</w:tbl>
    <w:p w:rsidR="00CE073E" w:rsidRPr="00CE073E" w:rsidRDefault="00CE073E" w:rsidP="00CE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797" w:rsidRPr="00312440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326797" w:rsidRPr="00312440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797" w:rsidRPr="00EB6986" w:rsidRDefault="00CE073E" w:rsidP="0032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6986">
        <w:rPr>
          <w:rFonts w:ascii="Times New Roman" w:hAnsi="Times New Roman"/>
          <w:bCs/>
          <w:sz w:val="28"/>
          <w:szCs w:val="28"/>
        </w:rPr>
        <w:t xml:space="preserve">Оценка коррупционных рисков деятельности </w:t>
      </w:r>
      <w:r w:rsidR="00A74938" w:rsidRPr="00EB6986">
        <w:rPr>
          <w:rFonts w:ascii="Times New Roman" w:hAnsi="Times New Roman"/>
          <w:bCs/>
          <w:sz w:val="28"/>
          <w:szCs w:val="28"/>
        </w:rPr>
        <w:t>У</w:t>
      </w:r>
      <w:r w:rsidRPr="00EB6986">
        <w:rPr>
          <w:rFonts w:ascii="Times New Roman" w:hAnsi="Times New Roman"/>
          <w:bCs/>
          <w:sz w:val="28"/>
          <w:szCs w:val="28"/>
        </w:rPr>
        <w:t>чреждения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1. Общие положения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 xml:space="preserve">1.1. </w:t>
      </w:r>
      <w:r w:rsidRPr="00EB6986">
        <w:rPr>
          <w:rFonts w:ascii="Times New Roman" w:eastAsia="Times New Roman" w:hAnsi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CE073E" w:rsidRPr="00EB6986">
        <w:rPr>
          <w:rFonts w:ascii="Times New Roman" w:eastAsia="Times New Roman" w:hAnsi="Times New Roman"/>
          <w:sz w:val="28"/>
          <w:szCs w:val="28"/>
        </w:rPr>
        <w:t>МБ ММОКПУ</w:t>
      </w:r>
      <w:r w:rsidRPr="00EB6986">
        <w:rPr>
          <w:rFonts w:ascii="Times New Roman" w:eastAsia="Times New Roman" w:hAnsi="Times New Roman"/>
          <w:sz w:val="28"/>
          <w:szCs w:val="28"/>
        </w:rPr>
        <w:t xml:space="preserve"> (далее – Учреждение),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B6986">
        <w:rPr>
          <w:rFonts w:ascii="Times New Roman" w:eastAsia="Times New Roman" w:hAnsi="Times New Roman"/>
          <w:sz w:val="28"/>
          <w:szCs w:val="28"/>
        </w:rPr>
        <w:t>2. Порядок оценки коррупционных рисков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EB6986">
        <w:rPr>
          <w:rFonts w:ascii="Times New Roman" w:hAnsi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2.1.1. деятельность Учреждения представляет</w:t>
      </w:r>
      <w:r w:rsidR="00271C19">
        <w:rPr>
          <w:rFonts w:ascii="Times New Roman" w:hAnsi="Times New Roman"/>
          <w:sz w:val="28"/>
          <w:szCs w:val="28"/>
        </w:rPr>
        <w:t xml:space="preserve">ся в виде отдельных процессов, </w:t>
      </w:r>
      <w:r w:rsidRPr="00EB6986">
        <w:rPr>
          <w:rFonts w:ascii="Times New Roman" w:hAnsi="Times New Roman"/>
          <w:sz w:val="28"/>
          <w:szCs w:val="28"/>
        </w:rPr>
        <w:t>в каждом из которых выделяются составные элементы (подпроцессы);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2.1.2.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2.1.3.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должности в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вероятные формы осуществления коррупционных платежей;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2.1.4. на основании проведенного анализа составляется карта коррупционных рисков Учреждения – сводное описание критических точек и возможных коррупционных правонарушений;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2.15. формируется перечень должностей, связанных с высоким коррупционным риском;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lastRenderedPageBreak/>
        <w:t xml:space="preserve">2.1.6. разрабатывается комплекс мер по устранению или минимизации коррупционных рисков. 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3. Карта коррупционных рисков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86">
        <w:rPr>
          <w:rFonts w:ascii="Times New Roman" w:hAnsi="Times New Roman"/>
          <w:bCs/>
          <w:sz w:val="28"/>
          <w:szCs w:val="28"/>
        </w:rPr>
        <w:t xml:space="preserve">3.1. В таблице коррупционных рисков представлены схемы, по общепринятым стандартам, считающиеся наиболее предрасполагающими к возникновению фактов коррупционной направленности.  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2813"/>
        <w:gridCol w:w="2216"/>
        <w:gridCol w:w="2396"/>
        <w:gridCol w:w="1495"/>
      </w:tblGrid>
      <w:tr w:rsidR="00326797" w:rsidRPr="00467513" w:rsidTr="00A04F06">
        <w:tc>
          <w:tcPr>
            <w:tcW w:w="339" w:type="pct"/>
            <w:vAlign w:val="center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69" w:type="pct"/>
            <w:vAlign w:val="center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Коррупционные риски</w:t>
            </w:r>
          </w:p>
        </w:tc>
        <w:tc>
          <w:tcPr>
            <w:tcW w:w="1158" w:type="pct"/>
            <w:vAlign w:val="center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 лица</w:t>
            </w:r>
          </w:p>
        </w:tc>
        <w:tc>
          <w:tcPr>
            <w:tcW w:w="1252" w:type="pct"/>
            <w:vAlign w:val="center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зоны коррупционного 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риска</w:t>
            </w:r>
          </w:p>
        </w:tc>
        <w:tc>
          <w:tcPr>
            <w:tcW w:w="781" w:type="pct"/>
            <w:vAlign w:val="center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Степень риска 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(низкая,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средняя,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высокая)</w:t>
            </w:r>
          </w:p>
        </w:tc>
      </w:tr>
      <w:tr w:rsidR="00326797" w:rsidRPr="00467513" w:rsidTr="00A04F06">
        <w:tc>
          <w:tcPr>
            <w:tcW w:w="33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6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Организация производственной деятельности Учреждения</w:t>
            </w:r>
          </w:p>
        </w:tc>
        <w:tc>
          <w:tcPr>
            <w:tcW w:w="1158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Директор, заместитель директора по АХЧ, руководители структурных подразделений</w:t>
            </w:r>
          </w:p>
        </w:tc>
        <w:tc>
          <w:tcPr>
            <w:tcW w:w="1252" w:type="pct"/>
          </w:tcPr>
          <w:p w:rsidR="00326797" w:rsidRPr="00467513" w:rsidRDefault="00326797" w:rsidP="00A04F0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своих служебных полномочий при решении личных вопросов, связанных </w:t>
            </w:r>
            <w:r w:rsidRPr="00467513">
              <w:rPr>
                <w:rFonts w:ascii="Times New Roman" w:eastAsia="Times New Roman" w:hAnsi="Times New Roman"/>
                <w:sz w:val="20"/>
                <w:szCs w:val="20"/>
              </w:rPr>
              <w:t>с удовлетворением материальных потребностей должностного лица либо его родственников.</w:t>
            </w:r>
          </w:p>
          <w:p w:rsidR="00326797" w:rsidRPr="00467513" w:rsidRDefault="00326797" w:rsidP="00A04F0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  <w:tc>
          <w:tcPr>
            <w:tcW w:w="781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Средняя</w:t>
            </w:r>
          </w:p>
        </w:tc>
      </w:tr>
      <w:tr w:rsidR="00326797" w:rsidRPr="00467513" w:rsidTr="00A04F06">
        <w:tc>
          <w:tcPr>
            <w:tcW w:w="33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6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Принятие локальных правовых актов, противоречащих законодательству о противодействии коррупции</w:t>
            </w:r>
          </w:p>
        </w:tc>
        <w:tc>
          <w:tcPr>
            <w:tcW w:w="1158" w:type="pct"/>
          </w:tcPr>
          <w:p w:rsidR="00326797" w:rsidRPr="00467513" w:rsidRDefault="00326797" w:rsidP="0004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252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коррупциогенных фактов в локальных правовых актах, регламентирующих деятельность Учреждения </w:t>
            </w:r>
          </w:p>
        </w:tc>
        <w:tc>
          <w:tcPr>
            <w:tcW w:w="781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Низкая</w:t>
            </w:r>
          </w:p>
        </w:tc>
      </w:tr>
      <w:tr w:rsidR="00326797" w:rsidRPr="00467513" w:rsidTr="00A04F06">
        <w:tc>
          <w:tcPr>
            <w:tcW w:w="33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6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Взаимоотношения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158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Работники Учреждения, уполномоченные директором Учреждения представлять интересы Учреждения</w:t>
            </w:r>
          </w:p>
        </w:tc>
        <w:tc>
          <w:tcPr>
            <w:tcW w:w="1252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Дарение подарков и оказание неслужебных услуг должностным лицам в органах власти и управления 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781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Низкая</w:t>
            </w:r>
          </w:p>
        </w:tc>
      </w:tr>
      <w:tr w:rsidR="00326797" w:rsidRPr="00467513" w:rsidTr="00A04F06">
        <w:tc>
          <w:tcPr>
            <w:tcW w:w="33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6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158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252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Несвоевременная постановка на регистрационный учет материальных ценностей.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 xml:space="preserve">Умышленно досрочное списание материальных </w:t>
            </w: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средств и расходных материалов с регистрационного учета.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781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Средняя</w:t>
            </w:r>
          </w:p>
        </w:tc>
      </w:tr>
      <w:tr w:rsidR="00326797" w:rsidRPr="00467513" w:rsidTr="00A04F06">
        <w:tc>
          <w:tcPr>
            <w:tcW w:w="33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46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158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252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Осуществление нецелесообразных покупок.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  <w:tc>
          <w:tcPr>
            <w:tcW w:w="781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Низкая</w:t>
            </w:r>
          </w:p>
        </w:tc>
      </w:tr>
      <w:tr w:rsidR="00326797" w:rsidRPr="00467513" w:rsidTr="00A04F06">
        <w:tc>
          <w:tcPr>
            <w:tcW w:w="33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6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Составление, заполнение документов, справок, отчетности</w:t>
            </w:r>
          </w:p>
        </w:tc>
        <w:tc>
          <w:tcPr>
            <w:tcW w:w="1158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Директор, заместитель директора по АХЧ, руководители структурных подразделений</w:t>
            </w:r>
          </w:p>
        </w:tc>
        <w:tc>
          <w:tcPr>
            <w:tcW w:w="1252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781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Высокая</w:t>
            </w:r>
          </w:p>
        </w:tc>
      </w:tr>
      <w:tr w:rsidR="00326797" w:rsidRPr="00467513" w:rsidTr="00A04F06">
        <w:tc>
          <w:tcPr>
            <w:tcW w:w="33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69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1158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252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</w:rPr>
              <w:t>Завышение показателей по стимулирующим выплатам</w:t>
            </w:r>
          </w:p>
        </w:tc>
        <w:tc>
          <w:tcPr>
            <w:tcW w:w="781" w:type="pct"/>
          </w:tcPr>
          <w:p w:rsidR="00326797" w:rsidRPr="00467513" w:rsidRDefault="00326797" w:rsidP="00A0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Средняя</w:t>
            </w:r>
          </w:p>
        </w:tc>
      </w:tr>
    </w:tbl>
    <w:p w:rsidR="00326797" w:rsidRPr="00E26143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3.2. Перечень должностей Учреждения, замещение которых связано с коррупционными рисками: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директор;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заместитель директора по АХЧ;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заведующи</w:t>
      </w:r>
      <w:r w:rsidR="0086313B" w:rsidRPr="00EB6986">
        <w:rPr>
          <w:rFonts w:ascii="Times New Roman" w:hAnsi="Times New Roman"/>
          <w:sz w:val="28"/>
          <w:szCs w:val="28"/>
        </w:rPr>
        <w:t>е</w:t>
      </w:r>
      <w:r w:rsidRPr="00EB6986">
        <w:rPr>
          <w:rFonts w:ascii="Times New Roman" w:hAnsi="Times New Roman"/>
          <w:sz w:val="28"/>
          <w:szCs w:val="28"/>
        </w:rPr>
        <w:t xml:space="preserve"> </w:t>
      </w:r>
      <w:r w:rsidR="0086313B" w:rsidRPr="00EB6986">
        <w:rPr>
          <w:rFonts w:ascii="Times New Roman" w:hAnsi="Times New Roman"/>
          <w:sz w:val="28"/>
          <w:szCs w:val="28"/>
        </w:rPr>
        <w:t>филиалами (отделами).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3.3. Меры по минимизации (устранению) коррупционных рисков:</w:t>
      </w:r>
    </w:p>
    <w:p w:rsidR="00326797" w:rsidRPr="00EB6986" w:rsidRDefault="00326797" w:rsidP="003267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 xml:space="preserve">3.3.1. </w:t>
      </w:r>
      <w:bookmarkStart w:id="0" w:name="_GoBack"/>
      <w:r w:rsidRPr="00EB6986">
        <w:rPr>
          <w:rFonts w:ascii="Times New Roman" w:hAnsi="Times New Roman"/>
          <w:sz w:val="28"/>
          <w:szCs w:val="28"/>
        </w:rPr>
        <w:t>Минимизация коррупционных рисков либо их устранение достигается различными методами: от реинжиниринга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326797" w:rsidRPr="00EB6986" w:rsidRDefault="00326797" w:rsidP="003267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lastRenderedPageBreak/>
        <w:t>3.3.2. В этой связи, к данным мероприятиям можно отнести:</w:t>
      </w:r>
    </w:p>
    <w:p w:rsidR="00326797" w:rsidRPr="00EB6986" w:rsidRDefault="00326797" w:rsidP="003267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326797" w:rsidRPr="00EB6986" w:rsidRDefault="00326797" w:rsidP="003267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совершенствование механизма отбора должностных лиц для включения в состав комиссий.</w:t>
      </w:r>
    </w:p>
    <w:p w:rsidR="00326797" w:rsidRPr="00EB6986" w:rsidRDefault="00326797" w:rsidP="003267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3.3.3.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326797" w:rsidRPr="00EB6986" w:rsidRDefault="00326797" w:rsidP="003267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326797" w:rsidRPr="00EB6986" w:rsidRDefault="00326797" w:rsidP="003267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986">
        <w:rPr>
          <w:rFonts w:ascii="Times New Roman" w:hAnsi="Times New Roman"/>
          <w:sz w:val="28"/>
          <w:szCs w:val="28"/>
        </w:rPr>
        <w:t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  <w:bookmarkEnd w:id="0"/>
    </w:p>
    <w:p w:rsidR="00116ED9" w:rsidRPr="00EB6986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ED9" w:rsidRPr="00EB6986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ED9" w:rsidRPr="00EB6986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ED9" w:rsidRPr="00EB6986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986" w:rsidRDefault="00EB6986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ED9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16ED9" w:rsidTr="00A04F06">
        <w:tc>
          <w:tcPr>
            <w:tcW w:w="4785" w:type="dxa"/>
          </w:tcPr>
          <w:p w:rsidR="00116ED9" w:rsidRDefault="00116ED9" w:rsidP="00A04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6ED9" w:rsidRDefault="00116ED9" w:rsidP="00A04F0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116ED9" w:rsidRPr="00506718" w:rsidRDefault="00116ED9" w:rsidP="00A04F0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67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приказу МБ ММОКПУ</w:t>
            </w:r>
          </w:p>
          <w:p w:rsidR="00116ED9" w:rsidRDefault="00116ED9" w:rsidP="0050671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30.12.2016 № </w:t>
            </w:r>
            <w:r w:rsidR="00506718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</w:tbl>
    <w:p w:rsidR="00116ED9" w:rsidRPr="009E7870" w:rsidRDefault="00116ED9" w:rsidP="0011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797" w:rsidRPr="00312440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6797" w:rsidRPr="00312440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6797" w:rsidRPr="00EB6986" w:rsidRDefault="00A74938" w:rsidP="0032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bCs/>
          <w:sz w:val="28"/>
          <w:szCs w:val="28"/>
        </w:rPr>
        <w:t>Обязанности работников Учреждения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bCs/>
          <w:sz w:val="28"/>
          <w:szCs w:val="28"/>
        </w:rPr>
        <w:t>по предупреждению и противодействию коррупции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и противодействия коррупции все работники </w:t>
      </w:r>
      <w:r w:rsidR="00A74938" w:rsidRPr="00EB698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обязаны: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- воздерживаться от совершения и (или) участия в совершении коррупционных правонарушений в интересах или от имени Учреждения;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- незамедлительно информировать директора Учреждения (либо должностное лицо, ответственное за противодействие коррупции) о случаях склонения к совершению коррупционных правонарушений;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- незамедлительно информировать директора Учреждения (либо должностное лицо, ответственное за противодействие коррупции) о ставшей известной ему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326797" w:rsidRPr="00EB6986" w:rsidRDefault="00326797" w:rsidP="0032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- сообщить директору Учреждения (либо должностному лицу, ответственному за противодействие коррупции) о возможности возникновения либо возникшем конфликте интересов.</w:t>
      </w:r>
    </w:p>
    <w:p w:rsidR="00F61484" w:rsidRDefault="00F61484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/>
    <w:p w:rsidR="00326797" w:rsidRDefault="00326797">
      <w:pPr>
        <w:sectPr w:rsidR="00326797" w:rsidSect="00770693">
          <w:headerReference w:type="default" r:id="rId7"/>
          <w:foot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26797" w:rsidRPr="001B56B9" w:rsidRDefault="00326797" w:rsidP="0032679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640"/>
      </w:tblGrid>
      <w:tr w:rsidR="005E4F27" w:rsidTr="005E4F27">
        <w:tc>
          <w:tcPr>
            <w:tcW w:w="4785" w:type="dxa"/>
          </w:tcPr>
          <w:p w:rsidR="005E4F27" w:rsidRDefault="005E4F27" w:rsidP="00A04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5E4F27" w:rsidRDefault="005E4F27" w:rsidP="005E4F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Приложение 4</w:t>
            </w:r>
          </w:p>
          <w:p w:rsidR="005E4F27" w:rsidRPr="00506718" w:rsidRDefault="005E4F27" w:rsidP="005E4F2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67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приказу МБ ММОКПУ</w:t>
            </w:r>
          </w:p>
          <w:p w:rsidR="005E4F27" w:rsidRDefault="005E4F27" w:rsidP="005E4F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от 30.12.2016 № </w:t>
            </w:r>
            <w:r w:rsidR="00506718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</w:tbl>
    <w:p w:rsidR="00326797" w:rsidRPr="001B56B9" w:rsidRDefault="00326797" w:rsidP="00326797">
      <w:pPr>
        <w:pStyle w:val="ConsPlusNormal"/>
        <w:widowControl/>
        <w:ind w:left="10620" w:firstLine="708"/>
        <w:rPr>
          <w:rFonts w:ascii="Times New Roman" w:hAnsi="Times New Roman" w:cs="Times New Roman"/>
          <w:bCs/>
          <w:sz w:val="24"/>
          <w:szCs w:val="24"/>
        </w:rPr>
      </w:pPr>
    </w:p>
    <w:p w:rsidR="00326797" w:rsidRPr="001B56B9" w:rsidRDefault="00326797" w:rsidP="00326797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797" w:rsidRPr="001B56B9" w:rsidRDefault="00430A63" w:rsidP="00326797">
      <w:pPr>
        <w:shd w:val="clear" w:color="auto" w:fill="FFFFFF"/>
        <w:spacing w:line="274" w:lineRule="exact"/>
        <w:ind w:left="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по противодействию коррупции</w:t>
      </w:r>
    </w:p>
    <w:p w:rsidR="00326797" w:rsidRPr="001B56B9" w:rsidRDefault="00326797" w:rsidP="003267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1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"/>
        <w:gridCol w:w="7188"/>
        <w:gridCol w:w="142"/>
        <w:gridCol w:w="3118"/>
        <w:gridCol w:w="1701"/>
        <w:gridCol w:w="1511"/>
      </w:tblGrid>
      <w:tr w:rsidR="00326797" w:rsidRPr="008C57F3" w:rsidTr="00A04F0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26797" w:rsidRPr="008C57F3" w:rsidTr="00A04F0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6797" w:rsidRPr="008C57F3" w:rsidTr="00A04F06">
        <w:trPr>
          <w:cantSplit/>
          <w:trHeight w:val="360"/>
        </w:trPr>
        <w:tc>
          <w:tcPr>
            <w:tcW w:w="14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a7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6B9">
              <w:rPr>
                <w:rFonts w:ascii="Times New Roman" w:hAnsi="Times New Roman" w:cs="Times New Roman"/>
                <w:b/>
              </w:rPr>
              <w:t>1. Меры по правовому обеспечению противодействия коррупции</w:t>
            </w:r>
          </w:p>
        </w:tc>
      </w:tr>
      <w:tr w:rsidR="00326797" w:rsidRPr="008C57F3" w:rsidTr="00A04F06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430A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0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430A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430A6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97" w:rsidRPr="008C57F3" w:rsidTr="00A04F06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5B56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8C57F3" w:rsidRDefault="00326797" w:rsidP="00A04F06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97" w:rsidRPr="008C57F3" w:rsidTr="00A04F06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5B56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5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5B56A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правового просвещения работников </w:t>
            </w:r>
            <w:r w:rsidR="005B56AE">
              <w:rPr>
                <w:rFonts w:ascii="Times New Roman" w:hAnsi="Times New Roman" w:cs="Times New Roman"/>
              </w:rPr>
              <w:t>Учреждения</w:t>
            </w:r>
            <w:r w:rsidRPr="001B56B9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8C57F3" w:rsidRDefault="00326797" w:rsidP="00A04F06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97" w:rsidRPr="008C57F3" w:rsidTr="00A04F06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5B56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5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8C57F3" w:rsidRDefault="00326797" w:rsidP="005B56AE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работникам </w:t>
            </w:r>
            <w:r w:rsidR="005B56AE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7F3">
              <w:rPr>
                <w:rFonts w:ascii="Times New Roman" w:hAnsi="Times New Roman"/>
                <w:sz w:val="24"/>
                <w:szCs w:val="24"/>
              </w:rPr>
              <w:t>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8C57F3" w:rsidRDefault="00326797" w:rsidP="00A04F06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97" w:rsidRPr="008C57F3" w:rsidTr="00A04F06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5B56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5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5B56A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Привлечение к дисциплинарной ответственности работников </w:t>
            </w:r>
            <w:r w:rsidR="005B56AE">
              <w:rPr>
                <w:rFonts w:ascii="Times New Roman" w:hAnsi="Times New Roman" w:cs="Times New Roman"/>
              </w:rPr>
              <w:t>Учреждения</w:t>
            </w:r>
            <w:r w:rsidRPr="001B56B9">
              <w:rPr>
                <w:rFonts w:ascii="Times New Roman" w:hAnsi="Times New Roman" w:cs="Times New Roman"/>
              </w:rPr>
              <w:t>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8C57F3" w:rsidRDefault="00326797" w:rsidP="005B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6797" w:rsidRPr="001B56B9" w:rsidRDefault="00326797" w:rsidP="002B7EF8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b/>
                <w:bCs/>
              </w:rPr>
              <w:t xml:space="preserve">2. Регламентация использования имущества и ресурсов </w:t>
            </w:r>
            <w:r w:rsidR="002B7EF8">
              <w:rPr>
                <w:rFonts w:ascii="Times New Roman" w:hAnsi="Times New Roman" w:cs="Times New Roman"/>
                <w:b/>
                <w:bCs/>
              </w:rPr>
              <w:t>Учреждения</w:t>
            </w: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контроля за использованием средств при распределении стимулирующей части фонда оплаты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7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2000A7" w:rsidRDefault="00326797" w:rsidP="00607A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Контроль за использованием оборудования </w:t>
            </w:r>
            <w:r w:rsidR="00607AA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7"/>
              <w:jc w:val="both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6797" w:rsidRPr="002000A7" w:rsidRDefault="00326797" w:rsidP="00607A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A2">
              <w:rPr>
                <w:rFonts w:ascii="Times New Roman" w:hAnsi="Times New Roman" w:cs="Times New Roman"/>
                <w:b/>
                <w:bCs/>
              </w:rPr>
              <w:t xml:space="preserve">3. Взаимодействие с гражданами, обеспечение доступности к информации о деятельности </w:t>
            </w:r>
            <w:r w:rsidR="00607AA2">
              <w:rPr>
                <w:rFonts w:ascii="Times New Roman" w:hAnsi="Times New Roman" w:cs="Times New Roman"/>
                <w:b/>
                <w:bCs/>
              </w:rPr>
              <w:t>Учреждения</w:t>
            </w: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2000A7" w:rsidRDefault="00326797" w:rsidP="00607A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Обеспечение размещения на </w:t>
            </w:r>
            <w:r w:rsidR="00607AA2" w:rsidRPr="00607AA2">
              <w:rPr>
                <w:rFonts w:ascii="Times New Roman" w:hAnsi="Times New Roman" w:cs="Times New Roman"/>
              </w:rPr>
              <w:t>официальном сайте Учреждения</w:t>
            </w:r>
            <w:r w:rsidRPr="002000A7">
              <w:rPr>
                <w:rFonts w:ascii="Times New Roman" w:hAnsi="Times New Roman" w:cs="Times New Roman"/>
              </w:rPr>
              <w:t xml:space="preserve"> информации об антикоррупционной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8C57F3" w:rsidRDefault="00326797" w:rsidP="00A04F06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2000A7" w:rsidRDefault="00326797" w:rsidP="00607A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Обеспечение доступности информации о деятельности </w:t>
            </w:r>
            <w:r w:rsidR="00607AA2">
              <w:rPr>
                <w:rFonts w:ascii="Times New Roman" w:hAnsi="Times New Roman" w:cs="Times New Roman"/>
              </w:rPr>
              <w:t>У</w:t>
            </w:r>
            <w:r w:rsidRPr="002000A7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2000A7" w:rsidRDefault="00326797" w:rsidP="00607A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Организация личного приема граждан директором </w:t>
            </w:r>
            <w:r w:rsidR="00607AA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7"/>
              <w:jc w:val="both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</w:t>
            </w:r>
            <w:r w:rsidR="00607AA2">
              <w:rPr>
                <w:rFonts w:ascii="Times New Roman" w:hAnsi="Times New Roman" w:cs="Times New Roman"/>
              </w:rPr>
              <w:t>4</w:t>
            </w:r>
            <w:r w:rsidRPr="001B5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</w:t>
            </w:r>
            <w:r w:rsidR="00607AA2">
              <w:rPr>
                <w:rFonts w:ascii="Times New Roman" w:hAnsi="Times New Roman" w:cs="Times New Roman"/>
              </w:rPr>
              <w:t>5</w:t>
            </w:r>
            <w:r w:rsidRPr="001B5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Обеспечение контроля за соблюдением порядка оказания платных услуг и иной приносящей доход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8C57F3" w:rsidRDefault="00326797" w:rsidP="00607AA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</w:t>
            </w:r>
            <w:r w:rsidR="00607AA2">
              <w:rPr>
                <w:rFonts w:ascii="Times New Roman" w:hAnsi="Times New Roman" w:cs="Times New Roman"/>
              </w:rPr>
              <w:t>6</w:t>
            </w:r>
            <w:r w:rsidRPr="001B5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Усиление контроля за недопущением фактов неправомерного взимания денежных средств с родителей детей, посещающих </w:t>
            </w:r>
            <w:r w:rsidR="00607AA2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8C57F3" w:rsidRDefault="00326797" w:rsidP="00607AA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</w:t>
            </w:r>
            <w:r w:rsidR="00607AA2">
              <w:rPr>
                <w:rFonts w:ascii="Times New Roman" w:hAnsi="Times New Roman" w:cs="Times New Roman"/>
              </w:rPr>
              <w:t>7</w:t>
            </w:r>
            <w:r w:rsidRPr="001B5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607A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607AA2" w:rsidP="00607AA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Комиссия </w:t>
            </w:r>
            <w:r w:rsidRPr="008C57F3">
              <w:rPr>
                <w:rFonts w:ascii="Times New Roman" w:hAnsi="Times New Roman"/>
                <w:spacing w:val="-2"/>
              </w:rPr>
              <w:t>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6797" w:rsidRPr="001B56B9" w:rsidRDefault="00326797" w:rsidP="003C797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06718">
              <w:rPr>
                <w:rStyle w:val="a9"/>
                <w:rFonts w:ascii="Times New Roman" w:hAnsi="Times New Roman" w:cs="Times New Roman"/>
                <w:color w:val="000000" w:themeColor="text1"/>
              </w:rPr>
              <w:t>4</w:t>
            </w:r>
            <w:r w:rsidRPr="001B56B9">
              <w:rPr>
                <w:rStyle w:val="a9"/>
                <w:rFonts w:ascii="Times New Roman" w:hAnsi="Times New Roman" w:cs="Times New Roman"/>
              </w:rPr>
              <w:t>.</w:t>
            </w:r>
            <w:r w:rsidRPr="001B56B9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r w:rsidRPr="001B56B9">
              <w:rPr>
                <w:rFonts w:ascii="Times New Roman" w:hAnsi="Times New Roman" w:cs="Times New Roman"/>
                <w:b/>
                <w:bCs/>
              </w:rPr>
              <w:t xml:space="preserve">Меры по правовому просвещению детей, посещающих  </w:t>
            </w:r>
            <w:r w:rsidR="003C7972">
              <w:rPr>
                <w:rFonts w:ascii="Times New Roman" w:hAnsi="Times New Roman" w:cs="Times New Roman"/>
                <w:b/>
                <w:bCs/>
              </w:rPr>
              <w:t>Учреждение,</w:t>
            </w:r>
            <w:r w:rsidRPr="001B56B9">
              <w:rPr>
                <w:rFonts w:ascii="Times New Roman" w:hAnsi="Times New Roman" w:cs="Times New Roman"/>
                <w:b/>
              </w:rPr>
              <w:t xml:space="preserve"> и их родителей</w:t>
            </w: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 коррупции с юношеского возраста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и проведение мероприятий с целью повышения уровня правосознания и правовой культуры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97" w:rsidRPr="008C57F3" w:rsidTr="00A0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Проведение тематических бесед, викторин, игр руководителями клубных формирований с детьми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7" w:rsidRPr="001B56B9" w:rsidRDefault="00326797" w:rsidP="00A04F06">
            <w:pPr>
              <w:pStyle w:val="a7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797" w:rsidRPr="001B56B9" w:rsidRDefault="00326797" w:rsidP="00A04F0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6797" w:rsidRPr="001B56B9" w:rsidRDefault="00326797" w:rsidP="00326797">
      <w:pPr>
        <w:tabs>
          <w:tab w:val="left" w:pos="1267"/>
        </w:tabs>
        <w:jc w:val="both"/>
        <w:rPr>
          <w:rFonts w:ascii="Times New Roman" w:hAnsi="Times New Roman"/>
          <w:sz w:val="24"/>
          <w:szCs w:val="24"/>
        </w:rPr>
      </w:pPr>
      <w:r w:rsidRPr="001B56B9">
        <w:rPr>
          <w:rFonts w:ascii="Times New Roman" w:hAnsi="Times New Roman"/>
          <w:sz w:val="24"/>
          <w:szCs w:val="24"/>
        </w:rPr>
        <w:t xml:space="preserve"> </w:t>
      </w:r>
    </w:p>
    <w:p w:rsidR="00326797" w:rsidRPr="001B56B9" w:rsidRDefault="00326797" w:rsidP="00326797">
      <w:pPr>
        <w:rPr>
          <w:rFonts w:ascii="Times New Roman" w:hAnsi="Times New Roman"/>
        </w:rPr>
      </w:pPr>
    </w:p>
    <w:p w:rsidR="00326797" w:rsidRDefault="00326797"/>
    <w:p w:rsidR="00516F5D" w:rsidRDefault="00516F5D"/>
    <w:p w:rsidR="00516F5D" w:rsidRDefault="00516F5D"/>
    <w:p w:rsidR="00516F5D" w:rsidRDefault="00516F5D">
      <w:pPr>
        <w:sectPr w:rsidR="00516F5D" w:rsidSect="008C57F3">
          <w:pgSz w:w="16838" w:h="11906" w:orient="landscape"/>
          <w:pgMar w:top="851" w:right="567" w:bottom="709" w:left="1134" w:header="709" w:footer="709" w:gutter="0"/>
          <w:cols w:space="708"/>
          <w:docGrid w:linePitch="360"/>
        </w:sectPr>
      </w:pPr>
    </w:p>
    <w:p w:rsidR="006E6973" w:rsidRDefault="006E697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E6973" w:rsidTr="00A04F06">
        <w:tc>
          <w:tcPr>
            <w:tcW w:w="4785" w:type="dxa"/>
          </w:tcPr>
          <w:p w:rsidR="006E6973" w:rsidRDefault="006E6973" w:rsidP="00A04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6973" w:rsidRDefault="006E6973" w:rsidP="00A04F0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6E6973" w:rsidRPr="00506718" w:rsidRDefault="006E6973" w:rsidP="00A04F0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67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приказу МБ ММОКПУ</w:t>
            </w:r>
          </w:p>
          <w:p w:rsidR="006E6973" w:rsidRDefault="006E6973" w:rsidP="00A04F0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30.12.2016 № </w:t>
            </w:r>
            <w:r w:rsidR="00506718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</w:tbl>
    <w:p w:rsidR="006E6973" w:rsidRDefault="006E6973"/>
    <w:p w:rsidR="00516F5D" w:rsidRDefault="00516F5D" w:rsidP="006E69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F5D" w:rsidRPr="00EB6986" w:rsidRDefault="00516F5D" w:rsidP="00516F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16F5D" w:rsidRPr="00EB6986" w:rsidRDefault="006E6973" w:rsidP="00516F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16F5D" w:rsidRPr="00EB6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противодействи</w:t>
      </w:r>
      <w:r w:rsidRPr="00EB698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16F5D" w:rsidRPr="00EB6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коррупции</w:t>
      </w:r>
    </w:p>
    <w:p w:rsidR="00516F5D" w:rsidRPr="00EB6986" w:rsidRDefault="00516F5D" w:rsidP="00516F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F5D" w:rsidRPr="00EB6986" w:rsidRDefault="00516F5D" w:rsidP="006E697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E6973" w:rsidRPr="00EB6986" w:rsidRDefault="00516F5D" w:rsidP="006E69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 w:rsidR="006E6973" w:rsidRPr="00EB6986">
        <w:rPr>
          <w:rFonts w:ascii="Times New Roman" w:eastAsia="Times New Roman" w:hAnsi="Times New Roman" w:cs="Times New Roman"/>
          <w:sz w:val="28"/>
          <w:szCs w:val="28"/>
        </w:rPr>
        <w:t>Учреждении.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Определяет задачи, основные принципы противодействия коррупции и меры предупреждения коррупционных правонарушений. </w:t>
      </w:r>
    </w:p>
    <w:p w:rsidR="006E6973" w:rsidRPr="00EB6986" w:rsidRDefault="00516F5D" w:rsidP="006E69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E6973" w:rsidRPr="00EB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 по противодействию коррупции руководствуется Конституцией Российской Федерации, Федеральным Законом 25.12.2008 № 273-ФЗ</w:t>
      </w:r>
      <w:r w:rsidR="006E6973" w:rsidRPr="00EB6986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6E6973" w:rsidRPr="00EB6986" w:rsidRDefault="006E6973" w:rsidP="006E69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18" w:rsidRDefault="00516F5D" w:rsidP="006E69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0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применяемые в настоящем положении. </w:t>
      </w:r>
    </w:p>
    <w:p w:rsidR="00516F5D" w:rsidRPr="00EB6986" w:rsidRDefault="00516F5D" w:rsidP="00506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</w:t>
      </w:r>
      <w:r w:rsidR="00506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EB6986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антикоррупционная политика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Учреждения по антикоррупционной политике, направленной на создание эффективной системы противодействия коррупции;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r w:rsidRPr="00EB6986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антикоррупционная экспертиза правовых актов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r w:rsidRPr="00EB6986">
        <w:rPr>
          <w:rFonts w:ascii="Times New Roman" w:eastAsia="Times New Roman" w:hAnsi="Times New Roman" w:cs="Times New Roman"/>
          <w:b/>
          <w:sz w:val="28"/>
          <w:szCs w:val="28"/>
        </w:rPr>
        <w:t>под коррупцией понимается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Pr="00EB6986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противодействие коррупции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 борьба с коррупцией);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5)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6) коррупциогенный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7)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</w:t>
      </w:r>
      <w:r w:rsidR="007667D4" w:rsidRPr="00EB6986">
        <w:rPr>
          <w:rFonts w:ascii="Times New Roman" w:eastAsia="Times New Roman" w:hAnsi="Times New Roman" w:cs="Times New Roman"/>
          <w:sz w:val="28"/>
          <w:szCs w:val="28"/>
        </w:rPr>
        <w:t>собствующих их распространению.</w:t>
      </w:r>
    </w:p>
    <w:p w:rsidR="007667D4" w:rsidRPr="00EB6986" w:rsidRDefault="007667D4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7667D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3. Основные принципы противодействия коррупции</w:t>
      </w:r>
    </w:p>
    <w:p w:rsidR="00516F5D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в Учреждении осуществляется на основе следующих основных принципов: 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2) законность;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 пропагандистских, социально-экономических, правовых, социальных и иных мер;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B6986" w:rsidRPr="00EB6986" w:rsidRDefault="00EB6986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EB69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4.Основные задачи комиссии по противодействию коррупции</w:t>
      </w:r>
    </w:p>
    <w:p w:rsidR="00516F5D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комиссии по противодействию коррупции  являются: разработка программных мероприятий по противодействию коррупции </w:t>
      </w:r>
      <w:r w:rsidR="00EB6986" w:rsidRPr="00EB698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>чреждения и осуществление контроля за их реализацией; предупреждение коррупционных проявлений; формирование антикоррупционного общественного сознания; обеспечение прозрачности деятельности Учреждения; формирование нетерпимого отношения к коррупционным действиям.</w:t>
      </w:r>
    </w:p>
    <w:p w:rsidR="00EB6986" w:rsidRPr="00EB6986" w:rsidRDefault="00EB6986" w:rsidP="00EB69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EB69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5.Состав комиссии по противодействию коррупции</w:t>
      </w:r>
    </w:p>
    <w:p w:rsidR="00EB6986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5.1.Персональный состав комиссии  по противодействию коррупции </w:t>
      </w:r>
      <w:r w:rsidR="00EB6986" w:rsidRPr="00EB6986">
        <w:rPr>
          <w:rFonts w:ascii="Times New Roman" w:eastAsia="Times New Roman" w:hAnsi="Times New Roman" w:cs="Times New Roman"/>
          <w:sz w:val="28"/>
          <w:szCs w:val="28"/>
        </w:rPr>
        <w:t>может утверждается руководителем Учреждения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986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5.2.Антикоррупционная комиссия формируется и</w:t>
      </w:r>
      <w:r w:rsidR="00EB6986" w:rsidRPr="00EB6986">
        <w:rPr>
          <w:rFonts w:ascii="Times New Roman" w:eastAsia="Times New Roman" w:hAnsi="Times New Roman" w:cs="Times New Roman"/>
          <w:sz w:val="28"/>
          <w:szCs w:val="28"/>
        </w:rPr>
        <w:t>з числа сотрудников Учреждения.</w:t>
      </w:r>
    </w:p>
    <w:p w:rsidR="00EB6986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5.3.Председатель комиссии по противодействию коррупции: организует ее работу в соответствии с определенными ей задачами; определяет место, время проведения и повестку дня заседаний комиссии; дает соответствующие поручения членам комиссии.</w:t>
      </w:r>
    </w:p>
    <w:p w:rsidR="00516F5D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5067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по противодействию коррупции и её члены осуществляют свою деятельность на общественных началах. </w:t>
      </w:r>
    </w:p>
    <w:p w:rsidR="00EB6986" w:rsidRPr="00EB6986" w:rsidRDefault="00EB6986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EB69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6. Полномочия комиссии  по противодействию коррупции</w:t>
      </w:r>
    </w:p>
    <w:p w:rsidR="00516F5D" w:rsidRDefault="00EB6986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516F5D" w:rsidRPr="00EB6986">
        <w:rPr>
          <w:rFonts w:ascii="Times New Roman" w:eastAsia="Times New Roman" w:hAnsi="Times New Roman" w:cs="Times New Roman"/>
          <w:sz w:val="28"/>
          <w:szCs w:val="28"/>
        </w:rPr>
        <w:t xml:space="preserve">  по противодействию коррупции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5D" w:rsidRPr="00EB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>может заслушивать</w:t>
      </w:r>
      <w:r w:rsidR="00516F5D" w:rsidRPr="00EB6986">
        <w:rPr>
          <w:rFonts w:ascii="Times New Roman" w:eastAsia="Times New Roman" w:hAnsi="Times New Roman" w:cs="Times New Roman"/>
          <w:sz w:val="28"/>
          <w:szCs w:val="28"/>
        </w:rPr>
        <w:t xml:space="preserve"> на своих заседаниях заведующих отделами  о проводимой работе по предупреждению коррупционных правонарушений; рассматривать ход исполнения Плана на заседаниях, оперативных совещаниях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6F5D" w:rsidRPr="00EB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6F5D" w:rsidRPr="00EB6986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взаимодействие с правоохранительными органами в целях обмена информацией и проведении антикоррупционных мероприятий. </w:t>
      </w:r>
    </w:p>
    <w:p w:rsidR="00506718" w:rsidRPr="00EB6986" w:rsidRDefault="00506718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EB69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7. Основные меры предупрежден</w:t>
      </w:r>
      <w:r w:rsidR="00EB6986" w:rsidRPr="00EB6986">
        <w:rPr>
          <w:rFonts w:ascii="Times New Roman" w:eastAsia="Times New Roman" w:hAnsi="Times New Roman" w:cs="Times New Roman"/>
          <w:sz w:val="28"/>
          <w:szCs w:val="28"/>
        </w:rPr>
        <w:t>ия коррупционных правонарушений</w:t>
      </w:r>
    </w:p>
    <w:p w:rsidR="00516F5D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 разработка и реализация антикоррупционных программ; проведение антикоррупционной экспертизы правовых актов и (или) их проектов; антикоррупционные образование и пропаганда; иные меры, предусмотренные законодательством Российской Федерации.</w:t>
      </w:r>
    </w:p>
    <w:p w:rsidR="00EB6986" w:rsidRPr="00EB6986" w:rsidRDefault="00EB6986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EB69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8.План мероприятий по реализации стратегии по противодействию коррупции</w:t>
      </w:r>
    </w:p>
    <w:p w:rsidR="00EB6986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8.1. План мероприятий по реализации стратегии по противодействию коррупции является комплексной мерой, обеспечивающей согласованное применение правовых, экономических, образовательных, воспитательных, 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организационных и иных мер, направленных на противодействие коррупции Учреждении. </w:t>
      </w:r>
    </w:p>
    <w:p w:rsidR="00EB6986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8.2. План мероприятий по реализации стратегии по противодействию коррупции входит в состав комплексной программы профилактики правонарушений. </w:t>
      </w:r>
    </w:p>
    <w:p w:rsidR="00516F5D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8.3. Разработка и принятие плана мероприятий по реализации стратегии по противодействию коррупции осуществляется в порядке, установленном законодательством. </w:t>
      </w:r>
    </w:p>
    <w:p w:rsidR="00EB6986" w:rsidRPr="00EB6986" w:rsidRDefault="00EB6986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EB69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9. Внедрение антикоррупционных механизмов</w:t>
      </w:r>
    </w:p>
    <w:p w:rsidR="00EB6986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9.1. Проведение совещани</w:t>
      </w:r>
      <w:r w:rsidR="00EB6986" w:rsidRPr="00EB69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 с работниками по вопросам противодействия коррупции в </w:t>
      </w:r>
      <w:r w:rsidR="00EB6986" w:rsidRPr="00EB698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чреждении. </w:t>
      </w:r>
    </w:p>
    <w:p w:rsidR="00EB6986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9.2. Усиление воспитательной и разъяснительной работы среди работников Учреждения по недопущению фактов вымогательства и получения денежных средств. </w:t>
      </w:r>
    </w:p>
    <w:p w:rsidR="00EB6986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9.3. Проведение проверок целевого использования средств, выделенных для выполнения целей и задач, относящихся к основной деятельности Учреждения </w:t>
      </w:r>
    </w:p>
    <w:p w:rsidR="00EB6986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 xml:space="preserve">9.4. Участие в комплексных проверках Учреждения по порядку привлечения внебюджетных средств и их целевому использованию. </w:t>
      </w:r>
    </w:p>
    <w:p w:rsidR="00516F5D" w:rsidRPr="00EB6986" w:rsidRDefault="00516F5D" w:rsidP="00EB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986">
        <w:rPr>
          <w:rFonts w:ascii="Times New Roman" w:eastAsia="Times New Roman" w:hAnsi="Times New Roman" w:cs="Times New Roman"/>
          <w:sz w:val="28"/>
          <w:szCs w:val="28"/>
        </w:rPr>
        <w:t>9.5.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 w:rsidP="00516F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5D" w:rsidRPr="00EB6986" w:rsidRDefault="00516F5D">
      <w:pPr>
        <w:rPr>
          <w:sz w:val="28"/>
          <w:szCs w:val="28"/>
        </w:rPr>
      </w:pPr>
    </w:p>
    <w:sectPr w:rsidR="00516F5D" w:rsidRPr="00EB6986" w:rsidSect="004F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2C" w:rsidRDefault="0063682C" w:rsidP="00F61484">
      <w:pPr>
        <w:spacing w:after="0" w:line="240" w:lineRule="auto"/>
      </w:pPr>
      <w:r>
        <w:separator/>
      </w:r>
    </w:p>
  </w:endnote>
  <w:endnote w:type="continuationSeparator" w:id="1">
    <w:p w:rsidR="0063682C" w:rsidRDefault="0063682C" w:rsidP="00F6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4" w:rsidRDefault="0063682C" w:rsidP="0099639F">
    <w:pPr>
      <w:pStyle w:val="a5"/>
    </w:pPr>
  </w:p>
  <w:p w:rsidR="008E3894" w:rsidRDefault="006368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2C" w:rsidRDefault="0063682C" w:rsidP="00F61484">
      <w:pPr>
        <w:spacing w:after="0" w:line="240" w:lineRule="auto"/>
      </w:pPr>
      <w:r>
        <w:separator/>
      </w:r>
    </w:p>
  </w:footnote>
  <w:footnote w:type="continuationSeparator" w:id="1">
    <w:p w:rsidR="0063682C" w:rsidRDefault="0063682C" w:rsidP="00F6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4" w:rsidRPr="00FD11A5" w:rsidRDefault="0063682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852"/>
    <w:multiLevelType w:val="hybridMultilevel"/>
    <w:tmpl w:val="6DDACCBA"/>
    <w:lvl w:ilvl="0" w:tplc="AC805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B7919"/>
    <w:multiLevelType w:val="hybridMultilevel"/>
    <w:tmpl w:val="5D54F4A6"/>
    <w:lvl w:ilvl="0" w:tplc="BBBA831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797"/>
    <w:rsid w:val="000427F1"/>
    <w:rsid w:val="000B4C9C"/>
    <w:rsid w:val="00116ED9"/>
    <w:rsid w:val="00271C19"/>
    <w:rsid w:val="002B7EF8"/>
    <w:rsid w:val="00326797"/>
    <w:rsid w:val="003C7972"/>
    <w:rsid w:val="00430A63"/>
    <w:rsid w:val="00506718"/>
    <w:rsid w:val="00516F5D"/>
    <w:rsid w:val="00555EB4"/>
    <w:rsid w:val="005B56AE"/>
    <w:rsid w:val="005E4F27"/>
    <w:rsid w:val="00607AA2"/>
    <w:rsid w:val="0063682C"/>
    <w:rsid w:val="006E6973"/>
    <w:rsid w:val="007667D4"/>
    <w:rsid w:val="00770693"/>
    <w:rsid w:val="0086313B"/>
    <w:rsid w:val="00925AFC"/>
    <w:rsid w:val="009B14F2"/>
    <w:rsid w:val="009B34AA"/>
    <w:rsid w:val="00A74938"/>
    <w:rsid w:val="00B4483F"/>
    <w:rsid w:val="00C15272"/>
    <w:rsid w:val="00CE073E"/>
    <w:rsid w:val="00D52189"/>
    <w:rsid w:val="00D6759E"/>
    <w:rsid w:val="00EB1C8F"/>
    <w:rsid w:val="00EB6986"/>
    <w:rsid w:val="00EC220D"/>
    <w:rsid w:val="00F61484"/>
    <w:rsid w:val="00F820F3"/>
    <w:rsid w:val="00FC008F"/>
    <w:rsid w:val="00FC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6797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3267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679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26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rsid w:val="00326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326797"/>
    <w:rPr>
      <w:color w:val="008000"/>
    </w:rPr>
  </w:style>
  <w:style w:type="paragraph" w:customStyle="1" w:styleId="rvps706640">
    <w:name w:val="rvps706640"/>
    <w:basedOn w:val="a"/>
    <w:rsid w:val="003267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9">
    <w:name w:val="Цветовое выделение"/>
    <w:rsid w:val="00326797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32679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51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7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7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boss</cp:lastModifiedBy>
  <cp:revision>29</cp:revision>
  <cp:lastPrinted>2017-03-30T00:45:00Z</cp:lastPrinted>
  <dcterms:created xsi:type="dcterms:W3CDTF">2017-03-29T05:44:00Z</dcterms:created>
  <dcterms:modified xsi:type="dcterms:W3CDTF">2017-03-30T00:46:00Z</dcterms:modified>
</cp:coreProperties>
</file>